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589D" w:rsidRDefault="00B618A8" w:rsidP="00E2589D">
      <w:pPr>
        <w:jc w:val="center"/>
        <w:rPr>
          <w:b/>
          <w:sz w:val="24"/>
          <w:szCs w:val="24"/>
        </w:rPr>
      </w:pPr>
      <w:r w:rsidRPr="00E2589D">
        <w:rPr>
          <w:b/>
          <w:sz w:val="24"/>
          <w:szCs w:val="24"/>
        </w:rPr>
        <w:t>"Giuro di essere fedele alla Repubblica Italiana e al suo Capo, di osservare lealmente le leggi dello Stato e di adempiere le funzioni affidatemi con coscienza e diligenza e con l'unico intento di perseguire il pubblico interesse."</w:t>
      </w:r>
    </w:p>
    <w:p w:rsidR="00B618A8" w:rsidRPr="00E2589D" w:rsidRDefault="00B618A8" w:rsidP="00E2589D">
      <w:pPr>
        <w:jc w:val="center"/>
        <w:rPr>
          <w:b/>
          <w:i/>
          <w:sz w:val="24"/>
          <w:szCs w:val="24"/>
        </w:rPr>
      </w:pPr>
      <w:r w:rsidRPr="00E2589D">
        <w:rPr>
          <w:i/>
          <w:sz w:val="24"/>
          <w:szCs w:val="24"/>
        </w:rPr>
        <w:t xml:space="preserve">Giuramento per chi svolge funzioni pubbliche (art. </w:t>
      </w:r>
      <w:proofErr w:type="gramStart"/>
      <w:r w:rsidRPr="00E2589D">
        <w:rPr>
          <w:i/>
          <w:sz w:val="24"/>
          <w:szCs w:val="24"/>
        </w:rPr>
        <w:t>5  l.</w:t>
      </w:r>
      <w:proofErr w:type="gramEnd"/>
      <w:r w:rsidRPr="00E2589D">
        <w:rPr>
          <w:i/>
          <w:sz w:val="24"/>
          <w:szCs w:val="24"/>
        </w:rPr>
        <w:t xml:space="preserve"> 478/46). Le (diverse) Guardie giurate degli istituti di vigilanza prestano la formula ex art. 250 del reg. </w:t>
      </w:r>
      <w:proofErr w:type="spellStart"/>
      <w:r w:rsidRPr="00E2589D">
        <w:rPr>
          <w:i/>
          <w:sz w:val="24"/>
          <w:szCs w:val="24"/>
        </w:rPr>
        <w:t>esec</w:t>
      </w:r>
      <w:proofErr w:type="spellEnd"/>
      <w:r w:rsidRPr="00E2589D">
        <w:rPr>
          <w:i/>
          <w:sz w:val="24"/>
          <w:szCs w:val="24"/>
        </w:rPr>
        <w:t>. TULPS</w:t>
      </w:r>
    </w:p>
    <w:p w:rsidR="00B618A8" w:rsidRPr="00E2589D" w:rsidRDefault="00B618A8" w:rsidP="00E2589D">
      <w:pPr>
        <w:jc w:val="both"/>
        <w:rPr>
          <w:sz w:val="24"/>
          <w:szCs w:val="24"/>
        </w:rPr>
      </w:pPr>
    </w:p>
    <w:p w:rsidR="00B618A8" w:rsidRPr="00E2589D" w:rsidRDefault="00B618A8" w:rsidP="00E2589D">
      <w:pPr>
        <w:jc w:val="both"/>
        <w:rPr>
          <w:sz w:val="24"/>
          <w:szCs w:val="24"/>
        </w:rPr>
      </w:pPr>
      <w:r w:rsidRPr="00E2589D">
        <w:rPr>
          <w:sz w:val="24"/>
          <w:szCs w:val="24"/>
        </w:rPr>
        <w:t>Le guardie ECO</w:t>
      </w:r>
      <w:r w:rsidR="00E2589D">
        <w:rPr>
          <w:sz w:val="24"/>
          <w:szCs w:val="24"/>
        </w:rPr>
        <w:t>-</w:t>
      </w:r>
      <w:r w:rsidRPr="00E2589D">
        <w:rPr>
          <w:sz w:val="24"/>
          <w:szCs w:val="24"/>
        </w:rPr>
        <w:t>ZOOFILE sono guardie giurate nominate dal Prefetto e/o dalla Provincia e svolgono un servizio operativo disgiunto da quello dell'Associazione (quest'ultima ne richiede semplicemente la nomina nella veste di soggetto giuridico impersonale dagli interessi diffusi). Dette guardie si contraddistinguono per l'univoca capacità di relazionarsi solo alle norme di diritto e dispiegano una autonoma attività di vigilanza e verbalizzazione (possedendo esclusiva caratterialità pubblicistica) e sono poste alle dipendenze funzionali dell'Autorità Giudiziaria.</w:t>
      </w:r>
    </w:p>
    <w:p w:rsidR="00B618A8" w:rsidRPr="00E2589D" w:rsidRDefault="00B618A8" w:rsidP="00B618A8">
      <w:pPr>
        <w:rPr>
          <w:sz w:val="24"/>
          <w:szCs w:val="24"/>
        </w:rPr>
      </w:pPr>
      <w:r w:rsidRPr="00E2589D">
        <w:rPr>
          <w:sz w:val="24"/>
          <w:szCs w:val="24"/>
        </w:rPr>
        <w:t>LO STATUS DI PUBBLICO UFFICIALE</w:t>
      </w:r>
    </w:p>
    <w:p w:rsidR="00B618A8" w:rsidRPr="00E2589D" w:rsidRDefault="00B618A8" w:rsidP="00E2589D">
      <w:pPr>
        <w:jc w:val="both"/>
        <w:rPr>
          <w:sz w:val="24"/>
          <w:szCs w:val="24"/>
        </w:rPr>
      </w:pPr>
      <w:r w:rsidRPr="00E2589D">
        <w:rPr>
          <w:sz w:val="24"/>
          <w:szCs w:val="24"/>
        </w:rPr>
        <w:t>La guardia giurata onoraria è Pubblico Ufficiale poiché svolge funzioni di esclusivo interesse pubblico (ambiente, tutela della fauna selvatica e degli animali, ecc.). Anche per questo motivo presta un giuramento diverso da quello invece effettuato dalle guardie giurate degli istituti di vigilanza. Va ricordato che la Suprema Corte di Cassazione con sentenza n. 9722/98 ha statuito che "essendo per legge addette a prevenire la commissione di illeciti in danno dei beni inerenti la tutela dell’ambiente, affidati alla loro vigilanza o custodia, nell’ambito dell’esercizio di tale specifica funzione sono pubblici ufficiali a tutti gli effetti”. Va ricordato che i verbali così redatti hanno fede privilegiata e valgono fino a querela di falso (art. 2700 del Codice Civile).</w:t>
      </w:r>
    </w:p>
    <w:p w:rsidR="00B618A8" w:rsidRPr="00E2589D" w:rsidRDefault="00B618A8" w:rsidP="00B618A8">
      <w:pPr>
        <w:rPr>
          <w:sz w:val="24"/>
          <w:szCs w:val="24"/>
        </w:rPr>
      </w:pPr>
      <w:r w:rsidRPr="00E2589D">
        <w:rPr>
          <w:sz w:val="24"/>
          <w:szCs w:val="24"/>
        </w:rPr>
        <w:t>LA QUALITÀ DI POLIZIA GIUDIZIARIA</w:t>
      </w:r>
    </w:p>
    <w:p w:rsidR="00891002" w:rsidRDefault="00B618A8" w:rsidP="00E2589D">
      <w:pPr>
        <w:jc w:val="both"/>
        <w:rPr>
          <w:sz w:val="24"/>
          <w:szCs w:val="24"/>
        </w:rPr>
      </w:pPr>
      <w:r w:rsidRPr="00E2589D">
        <w:rPr>
          <w:sz w:val="24"/>
          <w:szCs w:val="24"/>
        </w:rPr>
        <w:t xml:space="preserve">Nel tempo molto controversa è stata la questione relativa alla qualità di Polizia Giudiziaria (artt. 55 e 57 c.p.p.) derivante dal ruolo svolto </w:t>
      </w:r>
      <w:r w:rsidR="00C42C37" w:rsidRPr="00E2589D">
        <w:rPr>
          <w:sz w:val="24"/>
          <w:szCs w:val="24"/>
        </w:rPr>
        <w:t>dalle guardie</w:t>
      </w:r>
      <w:r w:rsidRPr="00E2589D">
        <w:rPr>
          <w:sz w:val="24"/>
          <w:szCs w:val="24"/>
        </w:rPr>
        <w:t xml:space="preserve"> giurate ECO</w:t>
      </w:r>
      <w:r w:rsidR="00E2589D">
        <w:rPr>
          <w:sz w:val="24"/>
          <w:szCs w:val="24"/>
        </w:rPr>
        <w:t>-</w:t>
      </w:r>
      <w:r w:rsidRPr="00E2589D">
        <w:rPr>
          <w:sz w:val="24"/>
          <w:szCs w:val="24"/>
        </w:rPr>
        <w:t>ZOOFILE. Se da un lato alcune Autorità amministrative hanno negato tale qualità (e non si è mai compreso su quale base giuridica) dall'altro, l'Autorità giudiziaria penale ha riconosciuto tali compiti (poiché la qualità di Polizia Giudiziaria poggia sostanzialmente sulla valorizzazione del dato funzionale ed organizzativo a prescindere dal dato formale).</w:t>
      </w:r>
    </w:p>
    <w:p w:rsidR="00B618A8" w:rsidRPr="00E2589D" w:rsidRDefault="00B618A8" w:rsidP="00E2589D">
      <w:pPr>
        <w:jc w:val="both"/>
        <w:rPr>
          <w:sz w:val="24"/>
          <w:szCs w:val="24"/>
        </w:rPr>
      </w:pPr>
      <w:r w:rsidRPr="00E2589D">
        <w:rPr>
          <w:sz w:val="24"/>
          <w:szCs w:val="24"/>
        </w:rPr>
        <w:t xml:space="preserve">Attualmente la qualità di Polizia Giudiziaria viene assegnata direttamente dalla legge, superando di fatto le interpretazioni che spesso trovavano sostegno più nel gusto del </w:t>
      </w:r>
      <w:r w:rsidR="00E2589D">
        <w:rPr>
          <w:sz w:val="24"/>
          <w:szCs w:val="24"/>
        </w:rPr>
        <w:t>“</w:t>
      </w:r>
      <w:r w:rsidRPr="00E2589D">
        <w:rPr>
          <w:sz w:val="24"/>
          <w:szCs w:val="24"/>
        </w:rPr>
        <w:t xml:space="preserve">pour </w:t>
      </w:r>
      <w:proofErr w:type="spellStart"/>
      <w:r w:rsidRPr="00E2589D">
        <w:rPr>
          <w:sz w:val="24"/>
          <w:szCs w:val="24"/>
        </w:rPr>
        <w:t>parler</w:t>
      </w:r>
      <w:proofErr w:type="spellEnd"/>
      <w:r w:rsidR="00E2589D">
        <w:rPr>
          <w:sz w:val="24"/>
          <w:szCs w:val="24"/>
        </w:rPr>
        <w:t>”</w:t>
      </w:r>
      <w:r w:rsidRPr="00E2589D">
        <w:rPr>
          <w:sz w:val="24"/>
          <w:szCs w:val="24"/>
        </w:rPr>
        <w:t xml:space="preserve"> che nell'analisi dei compiti realmente svolti da dette guardie, le quali, da un lato si esponevano contro bracconieri e sporcaccioni di ogni genere e, dall'altro, rischiavano di veder vanificato il proprio lavoro (se non perfino doversi difendere in tribunale da accuse infondate e ingiuste).</w:t>
      </w:r>
    </w:p>
    <w:p w:rsidR="00B618A8" w:rsidRPr="00E2589D" w:rsidRDefault="00B618A8" w:rsidP="00E2589D">
      <w:pPr>
        <w:jc w:val="both"/>
        <w:rPr>
          <w:sz w:val="24"/>
          <w:szCs w:val="24"/>
        </w:rPr>
      </w:pPr>
      <w:r w:rsidRPr="00E2589D">
        <w:rPr>
          <w:sz w:val="24"/>
          <w:szCs w:val="24"/>
        </w:rPr>
        <w:t>Oggi il nucleo di P.G. delle guardie giurate ECO</w:t>
      </w:r>
      <w:r w:rsidR="00E2589D">
        <w:rPr>
          <w:sz w:val="24"/>
          <w:szCs w:val="24"/>
        </w:rPr>
        <w:t>-</w:t>
      </w:r>
      <w:r w:rsidRPr="00E2589D">
        <w:rPr>
          <w:sz w:val="24"/>
          <w:szCs w:val="24"/>
        </w:rPr>
        <w:t>ZOOFILE svolge attività di propria iniziativa, cura le indagini delegate dall'A.G. e pone in esecuzione misure cautelari dalla stessa emanate.</w:t>
      </w:r>
    </w:p>
    <w:p w:rsidR="00B618A8" w:rsidRPr="00E2589D" w:rsidRDefault="00B618A8" w:rsidP="00B618A8">
      <w:pPr>
        <w:rPr>
          <w:sz w:val="24"/>
          <w:szCs w:val="24"/>
        </w:rPr>
      </w:pPr>
    </w:p>
    <w:p w:rsidR="00B618A8" w:rsidRPr="00E2589D" w:rsidRDefault="00B618A8" w:rsidP="00B618A8">
      <w:pPr>
        <w:rPr>
          <w:sz w:val="24"/>
          <w:szCs w:val="24"/>
        </w:rPr>
      </w:pPr>
      <w:r w:rsidRPr="00E2589D">
        <w:rPr>
          <w:sz w:val="24"/>
          <w:szCs w:val="24"/>
        </w:rPr>
        <w:lastRenderedPageBreak/>
        <w:t>LA QUALITÀ DI POLIZIA AMMINISTRATIVA</w:t>
      </w:r>
    </w:p>
    <w:p w:rsidR="00B618A8" w:rsidRPr="00E2589D" w:rsidRDefault="00B618A8" w:rsidP="00E2589D">
      <w:pPr>
        <w:jc w:val="both"/>
        <w:rPr>
          <w:sz w:val="24"/>
          <w:szCs w:val="24"/>
        </w:rPr>
      </w:pPr>
      <w:r w:rsidRPr="00E2589D">
        <w:rPr>
          <w:sz w:val="24"/>
          <w:szCs w:val="24"/>
        </w:rPr>
        <w:t>La polizia amministrativa è definita un’attività che si esplica attraverso la regolamentazione di determinate attività: il rilascio di permessi per lo svolgimento delle medesime, l’imposizione di sanzioni amministrative in caso di violazioni. In altri termini la polizia amministrativa è una funzione caratterizzata da un complesso di poteri attribuiti alla pubblica amministrazione per garantire da turbative lo svolgimento della normale attività amministrativa.</w:t>
      </w:r>
    </w:p>
    <w:p w:rsidR="008202B1" w:rsidRPr="00E2589D" w:rsidRDefault="00B618A8" w:rsidP="00E2589D">
      <w:pPr>
        <w:jc w:val="both"/>
        <w:rPr>
          <w:sz w:val="24"/>
          <w:szCs w:val="24"/>
        </w:rPr>
      </w:pPr>
      <w:r w:rsidRPr="00E2589D">
        <w:rPr>
          <w:sz w:val="24"/>
          <w:szCs w:val="24"/>
        </w:rPr>
        <w:t>Le guardie giurate ECO</w:t>
      </w:r>
      <w:r w:rsidR="00E2589D">
        <w:rPr>
          <w:sz w:val="24"/>
          <w:szCs w:val="24"/>
        </w:rPr>
        <w:t>-</w:t>
      </w:r>
      <w:r w:rsidRPr="00E2589D">
        <w:rPr>
          <w:sz w:val="24"/>
          <w:szCs w:val="24"/>
        </w:rPr>
        <w:t>ZOOFILE sono polizia amministrativa (D</w:t>
      </w:r>
      <w:r w:rsidR="008E1A3F">
        <w:rPr>
          <w:sz w:val="24"/>
          <w:szCs w:val="24"/>
        </w:rPr>
        <w:t>.</w:t>
      </w:r>
      <w:r w:rsidRPr="00E2589D">
        <w:rPr>
          <w:sz w:val="24"/>
          <w:szCs w:val="24"/>
        </w:rPr>
        <w:t>LGS</w:t>
      </w:r>
      <w:r w:rsidR="008E1A3F">
        <w:rPr>
          <w:sz w:val="24"/>
          <w:szCs w:val="24"/>
        </w:rPr>
        <w:t>.</w:t>
      </w:r>
      <w:r w:rsidRPr="00E2589D">
        <w:rPr>
          <w:sz w:val="24"/>
          <w:szCs w:val="24"/>
        </w:rPr>
        <w:t xml:space="preserve"> 112/1998 </w:t>
      </w:r>
      <w:r w:rsidR="008E1A3F">
        <w:rPr>
          <w:sz w:val="24"/>
          <w:szCs w:val="24"/>
        </w:rPr>
        <w:t>–</w:t>
      </w:r>
      <w:r w:rsidRPr="00E2589D">
        <w:rPr>
          <w:sz w:val="24"/>
          <w:szCs w:val="24"/>
        </w:rPr>
        <w:t xml:space="preserve"> D</w:t>
      </w:r>
      <w:r w:rsidR="008E1A3F">
        <w:rPr>
          <w:sz w:val="24"/>
          <w:szCs w:val="24"/>
        </w:rPr>
        <w:t>.</w:t>
      </w:r>
      <w:r w:rsidRPr="00E2589D">
        <w:rPr>
          <w:sz w:val="24"/>
          <w:szCs w:val="24"/>
        </w:rPr>
        <w:t>P</w:t>
      </w:r>
      <w:r w:rsidR="008E1A3F">
        <w:rPr>
          <w:sz w:val="24"/>
          <w:szCs w:val="24"/>
        </w:rPr>
        <w:t>.</w:t>
      </w:r>
      <w:r w:rsidRPr="00E2589D">
        <w:rPr>
          <w:sz w:val="24"/>
          <w:szCs w:val="24"/>
        </w:rPr>
        <w:t>C</w:t>
      </w:r>
      <w:r w:rsidR="008E1A3F">
        <w:rPr>
          <w:sz w:val="24"/>
          <w:szCs w:val="24"/>
        </w:rPr>
        <w:t>.</w:t>
      </w:r>
      <w:r w:rsidRPr="00E2589D">
        <w:rPr>
          <w:sz w:val="24"/>
          <w:szCs w:val="24"/>
        </w:rPr>
        <w:t>M</w:t>
      </w:r>
      <w:r w:rsidR="008E1A3F">
        <w:rPr>
          <w:sz w:val="24"/>
          <w:szCs w:val="24"/>
        </w:rPr>
        <w:t>.</w:t>
      </w:r>
      <w:r w:rsidRPr="00E2589D">
        <w:rPr>
          <w:sz w:val="24"/>
          <w:szCs w:val="24"/>
        </w:rPr>
        <w:t xml:space="preserve"> </w:t>
      </w:r>
      <w:r w:rsidR="008E1A3F">
        <w:rPr>
          <w:sz w:val="24"/>
          <w:szCs w:val="24"/>
        </w:rPr>
        <w:t>12/09/2000 - art. 13, comma 4, L</w:t>
      </w:r>
      <w:bookmarkStart w:id="0" w:name="_GoBack"/>
      <w:bookmarkEnd w:id="0"/>
      <w:r w:rsidRPr="00E2589D">
        <w:rPr>
          <w:sz w:val="24"/>
          <w:szCs w:val="24"/>
        </w:rPr>
        <w:t xml:space="preserve">egge </w:t>
      </w:r>
      <w:r w:rsidR="008E1A3F">
        <w:rPr>
          <w:sz w:val="24"/>
          <w:szCs w:val="24"/>
        </w:rPr>
        <w:t xml:space="preserve">n. </w:t>
      </w:r>
      <w:r w:rsidRPr="00E2589D">
        <w:rPr>
          <w:sz w:val="24"/>
          <w:szCs w:val="24"/>
        </w:rPr>
        <w:t>689/81) e hanno in tale contesto i poteri di cui all'art. 13 della legge 689/81, ovvero possono "...</w:t>
      </w:r>
      <w:r w:rsidR="00E2589D">
        <w:rPr>
          <w:sz w:val="24"/>
          <w:szCs w:val="24"/>
        </w:rPr>
        <w:t xml:space="preserve"> </w:t>
      </w:r>
      <w:r w:rsidRPr="00E2589D">
        <w:rPr>
          <w:sz w:val="24"/>
          <w:szCs w:val="24"/>
        </w:rPr>
        <w:t>assumere informazioni e procedere a ispezioni di cose e di luoghi diversi dalla privata dimora, a rilievi segnaletici, descrittivi e fotografici e ad ogni altra operazione tecnica. Possono altresì p</w:t>
      </w:r>
      <w:r w:rsidR="00E2589D">
        <w:rPr>
          <w:sz w:val="24"/>
          <w:szCs w:val="24"/>
        </w:rPr>
        <w:t>rocedere al sequestro cautelare</w:t>
      </w:r>
      <w:r w:rsidRPr="00E2589D">
        <w:rPr>
          <w:sz w:val="24"/>
          <w:szCs w:val="24"/>
        </w:rPr>
        <w:t>...".</w:t>
      </w:r>
    </w:p>
    <w:sectPr w:rsidR="008202B1" w:rsidRPr="00E2589D" w:rsidSect="008202B1">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savePreviewPicture/>
  <w:compat>
    <w:compatSetting w:name="compatibilityMode" w:uri="http://schemas.microsoft.com/office/word" w:val="12"/>
  </w:compat>
  <w:rsids>
    <w:rsidRoot w:val="00B618A8"/>
    <w:rsid w:val="00055A5D"/>
    <w:rsid w:val="00372C45"/>
    <w:rsid w:val="008202B1"/>
    <w:rsid w:val="00891002"/>
    <w:rsid w:val="008E1A3F"/>
    <w:rsid w:val="00A05D00"/>
    <w:rsid w:val="00B618A8"/>
    <w:rsid w:val="00C42C37"/>
    <w:rsid w:val="00E2589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E30D9"/>
  <w15:docId w15:val="{9DEAEE88-00CF-4EA9-8D9F-0179B9149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202B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594</Words>
  <Characters>3388</Characters>
  <Application>Microsoft Office Word</Application>
  <DocSecurity>0</DocSecurity>
  <Lines>28</Lines>
  <Paragraphs>7</Paragraphs>
  <ScaleCrop>false</ScaleCrop>
  <HeadingPairs>
    <vt:vector size="2" baseType="variant">
      <vt:variant>
        <vt:lpstr>Titolo</vt:lpstr>
      </vt:variant>
      <vt:variant>
        <vt:i4>1</vt:i4>
      </vt:variant>
    </vt:vector>
  </HeadingPairs>
  <TitlesOfParts>
    <vt:vector size="1" baseType="lpstr">
      <vt:lpstr/>
    </vt:vector>
  </TitlesOfParts>
  <Company>TOSHIBA</Company>
  <LinksUpToDate>false</LinksUpToDate>
  <CharactersWithSpaces>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dc:creator>
  <cp:lastModifiedBy>Max Pradella</cp:lastModifiedBy>
  <cp:revision>6</cp:revision>
  <dcterms:created xsi:type="dcterms:W3CDTF">2011-01-13T08:26:00Z</dcterms:created>
  <dcterms:modified xsi:type="dcterms:W3CDTF">2017-08-01T13:32:00Z</dcterms:modified>
</cp:coreProperties>
</file>